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593"/>
      </w:tblGrid>
      <w:tr w:rsidR="00634DEC" w:rsidRPr="00634DEC" w:rsidTr="00634DEC">
        <w:trPr>
          <w:tblCellSpacing w:w="0" w:type="dxa"/>
          <w:hidden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34DEC" w:rsidRPr="00634DEC" w:rsidRDefault="00634DEC" w:rsidP="00634DEC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fr-FR"/>
              </w:rPr>
            </w:pPr>
            <w:r w:rsidRPr="00634DEC">
              <w:rPr>
                <w:rFonts w:ascii="Arial" w:eastAsia="Times New Roman" w:hAnsi="Arial" w:cs="Arial"/>
                <w:vanish/>
                <w:sz w:val="16"/>
                <w:szCs w:val="16"/>
                <w:lang w:eastAsia="fr-FR"/>
              </w:rPr>
              <w:t>Haut du formulaire</w:t>
            </w:r>
          </w:p>
          <w:p w:rsidR="00634DEC" w:rsidRPr="00634DEC" w:rsidRDefault="00634DEC" w:rsidP="00634DEC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BACCALAUREAT DE L’ENSEIGNEMENT GENERAL – MADAGASCAR</w:t>
            </w:r>
          </w:p>
          <w:p w:rsidR="00634DEC" w:rsidRPr="00634DEC" w:rsidRDefault="00634DEC" w:rsidP="00634DEC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Série : </w:t>
            </w: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C -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 </w:t>
            </w: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SESSION 2009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Epreuve de : </w:t>
            </w: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Sciences Physiques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Durée : </w:t>
            </w: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4 heures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360" w:lineRule="atLeast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CHIMIE ORGANIQUE :</w:t>
            </w:r>
            <w:proofErr w:type="gramStart"/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 (</w:t>
            </w:r>
            <w:proofErr w:type="gramEnd"/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3pts)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Un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monoalcool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saturé et chirale A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une densité de vapeur d=3,03.</w:t>
            </w:r>
          </w:p>
          <w:p w:rsidR="00634DEC" w:rsidRPr="00634DEC" w:rsidRDefault="00634DEC" w:rsidP="00634DEC">
            <w:pPr>
              <w:spacing w:after="0" w:line="240" w:lineRule="auto"/>
              <w:ind w:left="144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L’oxydation ménagée de A par une solution acidifiée de dichromate de potassium conduit à un corps B qui ne réagit pas avec la 2,4 DNPH et sans action sur le réactif de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Schiff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ind w:left="144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Donner les formules semi-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dévellopées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de A et de B, on nommera A et B.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44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L’alcool A est optiquement actif, pourquoi ? On fera la représentation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spatial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de ses deux énantiomères.                                                                                              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44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laisse réagir dans une étuve, un mélange de 0,2 mol de B avec le 2-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méthyl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butan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-1-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ol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 Au bout de quelques jours on obtient 0,09 mol de composé C et de l’eau.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Ecrire la réaction entre  B et le 2-m »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méthyl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butan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-1-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ol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 on nommera le composé C obtenu, puis calculer le pourcentage d’acide estérifié.                                 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donne :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3933825" cy="228600"/>
                  <wp:effectExtent l="19050" t="0" r="9525" b="0"/>
                  <wp:docPr id="1" name="Image 1" descr="http://quickraccesmad.activeweb.fr/LotusQuickr/accesmad/PageLibrary85256EA10035EA5E.nsf/h_59780F1A633AA0AAC12577850034A46D/FFB0D140059E3A99C125778A003E80A4/$FILE/image00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uickraccesmad.activeweb.fr/LotusQuickr/accesmad/PageLibrary85256EA10035EA5E.nsf/h_59780F1A633AA0AAC12577850034A46D/FFB0D140059E3A99C125778A003E80A4/$FILE/image00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8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CHIMIE GENERALE : (3pts)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Deux solutions acides ont la même concentration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19200" cy="228600"/>
                  <wp:effectExtent l="19050" t="0" r="0" b="0"/>
                  <wp:docPr id="2" name="Image 2" descr="http://quickraccesmad.activeweb.fr/LotusQuickr/accesmad/PageLibrary85256EA10035EA5E.nsf/h_59780F1A633AA0AAC12577850034A46D/FFB0D140059E3A99C125778A003E80A4/$FILE/image00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uickraccesmad.activeweb.fr/LotusQuickr/accesmad/PageLibrary85256EA10035EA5E.nsf/h_59780F1A633AA0AAC12577850034A46D/FFB0D140059E3A99C125778A003E80A4/$FILE/image00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61925" cy="219075"/>
                  <wp:effectExtent l="0" t="0" r="9525" b="0"/>
                  <wp:docPr id="3" name="Image 3" descr="http://quickraccesmad.activeweb.fr/LotusQuickr/accesmad/PageLibrary85256EA10035EA5E.nsf/h_59780F1A633AA0AAC12577850034A46D/FFB0D140059E3A99C125778A003E80A4/$FILE/image00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uickraccesmad.activeweb.fr/LotusQuickr/accesmad/PageLibrary85256EA10035EA5E.nsf/h_59780F1A633AA0AAC12577850034A46D/FFB0D140059E3A99C125778A003E80A4/$FILE/image00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est une solution d’acide chlorhydrique HCI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657225" cy="219075"/>
                  <wp:effectExtent l="19050" t="0" r="9525" b="0"/>
                  <wp:docPr id="4" name="Image 4" descr="http://quickraccesmad.activeweb.fr/LotusQuickr/accesmad/PageLibrary85256EA10035EA5E.nsf/h_59780F1A633AA0AAC12577850034A46D/FFB0D140059E3A99C125778A003E80A4/$FILE/image004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uickraccesmad.activeweb.fr/LotusQuickr/accesmad/PageLibrary85256EA10035EA5E.nsf/h_59780F1A633AA0AAC12577850034A46D/FFB0D140059E3A99C125778A003E80A4/$FILE/image004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0" t="0" r="0" b="0"/>
                  <wp:docPr id="5" name="Image 5" descr="http://quickraccesmad.activeweb.fr/LotusQuickr/accesmad/PageLibrary85256EA10035EA5E.nsf/h_59780F1A633AA0AAC12577850034A46D/FFB0D140059E3A99C125778A003E80A4/$FILE/image00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uickraccesmad.activeweb.fr/LotusQuickr/accesmad/PageLibrary85256EA10035EA5E.nsf/h_59780F1A633AA0AAC12577850034A46D/FFB0D140059E3A99C125778A003E80A4/$FILE/image00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est une solution d’acide méthanoïque HCOOH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 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676275" cy="219075"/>
                  <wp:effectExtent l="19050" t="0" r="9525" b="0"/>
                  <wp:docPr id="6" name="Image 6" descr="http://quickraccesmad.activeweb.fr/LotusQuickr/accesmad/PageLibrary85256EA10035EA5E.nsf/h_59780F1A633AA0AAC12577850034A46D/FFB0D140059E3A99C125778A003E80A4/$FILE/image006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quickraccesmad.activeweb.fr/LotusQuickr/accesmad/PageLibrary85256EA10035EA5E.nsf/h_59780F1A633AA0AAC12577850034A46D/FFB0D140059E3A99C125778A003E80A4/$FILE/image006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Après avoir calculé les concentrations des ions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409575" cy="238125"/>
                  <wp:effectExtent l="19050" t="0" r="0" b="0"/>
                  <wp:docPr id="7" name="Image 7" descr="http://quickraccesmad.activeweb.fr/LotusQuickr/accesmad/PageLibrary85256EA10035EA5E.nsf/h_59780F1A633AA0AAC12577850034A46D/FFB0D140059E3A99C125778A003E80A4/$FILE/image00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uickraccesmad.activeweb.fr/LotusQuickr/accesmad/PageLibrary85256EA10035EA5E.nsf/h_59780F1A633AA0AAC12577850034A46D/FFB0D140059E3A99C125778A003E80A4/$FILE/image00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de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61925" cy="219075"/>
                  <wp:effectExtent l="0" t="0" r="9525" b="0"/>
                  <wp:docPr id="8" name="Image 8" descr="http://quickraccesmad.activeweb.fr/LotusQuickr/accesmad/PageLibrary85256EA10035EA5E.nsf/h_59780F1A633AA0AAC12577850034A46D/FFB0D140059E3A99C125778A003E80A4/$FILE/image00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quickraccesmad.activeweb.fr/LotusQuickr/accesmad/PageLibrary85256EA10035EA5E.nsf/h_59780F1A633AA0AAC12577850034A46D/FFB0D140059E3A99C125778A003E80A4/$FILE/image00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et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 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0" t="0" r="0" b="0"/>
                  <wp:docPr id="9" name="Image 9" descr="http://quickraccesmad.activeweb.fr/LotusQuickr/accesmad/PageLibrary85256EA10035EA5E.nsf/h_59780F1A633AA0AAC12577850034A46D/FFB0D140059E3A99C125778A003E80A4/$FILE/image00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quickraccesmad.activeweb.fr/LotusQuickr/accesmad/PageLibrary85256EA10035EA5E.nsf/h_59780F1A633AA0AAC12577850034A46D/FFB0D140059E3A99C125778A003E80A4/$FILE/image00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 démontrer que l’une des solution est une solution d’acide faible et l’autre une solution d’acide fort.                       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Vérifier par calcul que la constance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304800" cy="228600"/>
                  <wp:effectExtent l="19050" t="0" r="0" b="0"/>
                  <wp:docPr id="10" name="Image 10" descr="http://quickraccesmad.activeweb.fr/LotusQuickr/accesmad/PageLibrary85256EA10035EA5E.nsf/h_59780F1A633AA0AAC12577850034A46D/FFB0D140059E3A99C125778A003E80A4/$FILE/image00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quickraccesmad.activeweb.fr/LotusQuickr/accesmad/PageLibrary85256EA10035EA5E.nsf/h_59780F1A633AA0AAC12577850034A46D/FFB0D140059E3A99C125778A003E80A4/$FILE/image00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du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coulpe correspondant à l’acide méthanoïque est égale à 3,75.                                                                                                                                     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3)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Les solutions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61925" cy="219075"/>
                  <wp:effectExtent l="0" t="0" r="9525" b="0"/>
                  <wp:docPr id="11" name="Image 11" descr="http://quickraccesmad.activeweb.fr/LotusQuickr/accesmad/PageLibrary85256EA10035EA5E.nsf/h_59780F1A633AA0AAC12577850034A46D/FFB0D140059E3A99C125778A003E80A4/$FILE/image00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quickraccesmad.activeweb.fr/LotusQuickr/accesmad/PageLibrary85256EA10035EA5E.nsf/h_59780F1A633AA0AAC12577850034A46D/FFB0D140059E3A99C125778A003E80A4/$FILE/image00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et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0" t="0" r="0" b="0"/>
                  <wp:docPr id="12" name="Image 12" descr="http://quickraccesmad.activeweb.fr/LotusQuickr/accesmad/PageLibrary85256EA10035EA5E.nsf/h_59780F1A633AA0AAC12577850034A46D/FFB0D140059E3A99C125778A003E80A4/$FILE/image00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quickraccesmad.activeweb.fr/LotusQuickr/accesmad/PageLibrary85256EA10035EA5E.nsf/h_59780F1A633AA0AAC12577850034A46D/FFB0D140059E3A99C125778A003E80A4/$FILE/image00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ont maintenant le même volume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14375" cy="228600"/>
                  <wp:effectExtent l="19050" t="0" r="9525" b="0"/>
                  <wp:docPr id="13" name="Image 13" descr="http://quickraccesmad.activeweb.fr/LotusQuickr/accesmad/PageLibrary85256EA10035EA5E.nsf/h_59780F1A633AA0AAC12577850034A46D/FFB0D140059E3A99C125778A003E80A4/$FILE/image00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quickraccesmad.activeweb.fr/LotusQuickr/accesmad/PageLibrary85256EA10035EA5E.nsf/h_59780F1A633AA0AAC12577850034A46D/FFB0D140059E3A99C125778A003E80A4/$FILE/image00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On veut obtenir deux nouvelles solutions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504825" cy="219075"/>
                  <wp:effectExtent l="0" t="0" r="9525" b="0"/>
                  <wp:docPr id="14" name="Image 14" descr="http://quickraccesmad.activeweb.fr/LotusQuickr/accesmad/PageLibrary85256EA10035EA5E.nsf/h_59780F1A633AA0AAC12577850034A46D/FFB0D140059E3A99C125778A003E80A4/$FILE/image010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quickraccesmad.activeweb.fr/LotusQuickr/accesmad/PageLibrary85256EA10035EA5E.nsf/h_59780F1A633AA0AAC12577850034A46D/FFB0D140059E3A99C125778A003E80A4/$FILE/image010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de même pH= 3,4 en ajoutant respectivement dans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61925" cy="219075"/>
                  <wp:effectExtent l="0" t="0" r="9525" b="0"/>
                  <wp:docPr id="15" name="Image 15" descr="http://quickraccesmad.activeweb.fr/LotusQuickr/accesmad/PageLibrary85256EA10035EA5E.nsf/h_59780F1A633AA0AAC12577850034A46D/FFB0D140059E3A99C125778A003E80A4/$FILE/image00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quickraccesmad.activeweb.fr/LotusQuickr/accesmad/PageLibrary85256EA10035EA5E.nsf/h_59780F1A633AA0AAC12577850034A46D/FFB0D140059E3A99C125778A003E80A4/$FILE/image00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et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0" t="0" r="0" b="0"/>
                  <wp:docPr id="16" name="Image 16" descr="http://quickraccesmad.activeweb.fr/LotusQuickr/accesmad/PageLibrary85256EA10035EA5E.nsf/h_59780F1A633AA0AAC12577850034A46D/FFB0D140059E3A99C125778A003E80A4/$FILE/image00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quickraccesmad.activeweb.fr/LotusQuickr/accesmad/PageLibrary85256EA10035EA5E.nsf/h_59780F1A633AA0AAC12577850034A46D/FFB0D140059E3A99C125778A003E80A4/$FILE/image00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des volumes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d’eau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581025" cy="228600"/>
                  <wp:effectExtent l="19050" t="0" r="9525" b="0"/>
                  <wp:docPr id="17" name="Image 17" descr="http://quickraccesmad.activeweb.fr/LotusQuickr/accesmad/PageLibrary85256EA10035EA5E.nsf/h_59780F1A633AA0AAC12577850034A46D/FFB0D140059E3A99C125778A003E80A4/$FILE/image01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quickraccesmad.activeweb.fr/LotusQuickr/accesmad/PageLibrary85256EA10035EA5E.nsf/h_59780F1A633AA0AAC12577850034A46D/FFB0D140059E3A99C125778A003E80A4/$FILE/image01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. Soit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38125" cy="219075"/>
                  <wp:effectExtent l="0" t="0" r="0" b="0"/>
                  <wp:docPr id="18" name="Image 18" descr="http://quickraccesmad.activeweb.fr/LotusQuickr/accesmad/PageLibrary85256EA10035EA5E.nsf/h_59780F1A633AA0AAC12577850034A46D/FFB0D140059E3A99C125778A003E80A4/$FILE/image01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quickraccesmad.activeweb.fr/LotusQuickr/accesmad/PageLibrary85256EA10035EA5E.nsf/h_59780F1A633AA0AAC12577850034A46D/FFB0D140059E3A99C125778A003E80A4/$FILE/image01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le volume de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504825" cy="219075"/>
                  <wp:effectExtent l="0" t="0" r="9525" b="0"/>
                  <wp:docPr id="19" name="Image 19" descr="http://quickraccesmad.activeweb.fr/LotusQuickr/accesmad/PageLibrary85256EA10035EA5E.nsf/h_59780F1A633AA0AAC12577850034A46D/FFB0D140059E3A99C125778A003E80A4/$FILE/image01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quickraccesmad.activeweb.fr/LotusQuickr/accesmad/PageLibrary85256EA10035EA5E.nsf/h_59780F1A633AA0AAC12577850034A46D/FFB0D140059E3A99C125778A003E80A4/$FILE/image01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 celui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19075"/>
                  <wp:effectExtent l="0" t="0" r="0" b="0"/>
                  <wp:docPr id="20" name="Image 20" descr="http://quickraccesmad.activeweb.fr/LotusQuickr/accesmad/PageLibrary85256EA10035EA5E.nsf/h_59780F1A633AA0AAC12577850034A46D/FFB0D140059E3A99C125778A003E80A4/$FILE/image014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quickraccesmad.activeweb.fr/LotusQuickr/accesmad/PageLibrary85256EA10035EA5E.nsf/h_59780F1A633AA0AAC12577850034A46D/FFB0D140059E3A99C125778A003E80A4/$FILE/image014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Déterminer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19200" cy="219075"/>
                  <wp:effectExtent l="19050" t="0" r="0" b="0"/>
                  <wp:docPr id="21" name="Image 21" descr="http://quickraccesmad.activeweb.fr/LotusQuickr/accesmad/PageLibrary85256EA10035EA5E.nsf/h_59780F1A633AA0AAC12577850034A46D/FFB0D140059E3A99C125778A003E80A4/$FILE/image01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quickraccesmad.activeweb.fr/LotusQuickr/accesmad/PageLibrary85256EA10035EA5E.nsf/h_59780F1A633AA0AAC12577850034A46D/FFB0D140059E3A99C125778A003E80A4/$FILE/image01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PHYSIQUE NUCLEAIRE   (2pt)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Le noyau d’américium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409575" cy="238125"/>
                  <wp:effectExtent l="19050" t="0" r="0" b="0"/>
                  <wp:docPr id="22" name="Image 22" descr="http://quickraccesmad.activeweb.fr/LotusQuickr/accesmad/PageLibrary85256EA10035EA5E.nsf/h_59780F1A633AA0AAC12577850034A46D/FFB0D140059E3A99C125778A003E80A4/$FILE/image016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quickraccesmad.activeweb.fr/LotusQuickr/accesmad/PageLibrary85256EA10035EA5E.nsf/h_59780F1A633AA0AAC12577850034A46D/FFB0D140059E3A99C125778A003E80A4/$FILE/image016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est radioactif émetteur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52400" cy="142875"/>
                  <wp:effectExtent l="0" t="0" r="0" b="0"/>
                  <wp:docPr id="23" name="Image 23" descr="http://quickraccesmad.activeweb.fr/LotusQuickr/accesmad/PageLibrary85256EA10035EA5E.nsf/h_59780F1A633AA0AAC12577850034A46D/FFB0D140059E3A99C125778A003E80A4/$FILE/image01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quickraccesmad.activeweb.fr/LotusQuickr/accesmad/PageLibrary85256EA10035EA5E.nsf/h_59780F1A633AA0AAC12577850034A46D/FFB0D140059E3A99C125778A003E80A4/$FILE/image01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 de période ou demi-vie radioactive T= 433ans.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lastRenderedPageBreak/>
              <w:t>1)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Définir la demi-vie radioactive puis calculer la constance radioactive d’américium en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19075" cy="200025"/>
                  <wp:effectExtent l="19050" t="0" r="0" b="0"/>
                  <wp:docPr id="24" name="Image 24" descr="http://quickraccesmad.activeweb.fr/LotusQuickr/accesmad/PageLibrary85256EA10035EA5E.nsf/h_59780F1A633AA0AAC12577850034A46D/FFB0D140059E3A99C125778A003E80A4/$FILE/image01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quickraccesmad.activeweb.fr/LotusQuickr/accesmad/PageLibrary85256EA10035EA5E.nsf/h_59780F1A633AA0AAC12577850034A46D/FFB0D140059E3A99C125778A003E80A4/$FILE/image01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2)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 l’instant  t =0 un échantillon a une activité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66800" cy="238125"/>
                  <wp:effectExtent l="0" t="0" r="0" b="0"/>
                  <wp:docPr id="25" name="Image 25" descr="http://quickraccesmad.activeweb.fr/LotusQuickr/accesmad/PageLibrary85256EA10035EA5E.nsf/h_59780F1A633AA0AAC12577850034A46D/FFB0D140059E3A99C125778A003E80A4/$FILE/image01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quickraccesmad.activeweb.fr/LotusQuickr/accesmad/PageLibrary85256EA10035EA5E.nsf/h_59780F1A633AA0AAC12577850034A46D/FFB0D140059E3A99C125778A003E80A4/$FILE/image01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 ce nucléide.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Calculer la masse initiale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228600"/>
                  <wp:effectExtent l="19050" t="0" r="0" b="0"/>
                  <wp:docPr id="26" name="Image 26" descr="http://quickraccesmad.activeweb.fr/LotusQuickr/accesmad/PageLibrary85256EA10035EA5E.nsf/h_59780F1A633AA0AAC12577850034A46D/FFB0D140059E3A99C125778A003E80A4/$FILE/image020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quickraccesmad.activeweb.fr/LotusQuickr/accesmad/PageLibrary85256EA10035EA5E.nsf/h_59780F1A633AA0AAC12577850034A46D/FFB0D140059E3A99C125778A003E80A4/$FILE/image020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d’américium utilisé.                                                  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Au bout  d’un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temps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3825" cy="219075"/>
                  <wp:effectExtent l="0" t="0" r="9525" b="0"/>
                  <wp:docPr id="27" name="Image 27" descr="http://quickraccesmad.activeweb.fr/LotusQuickr/accesmad/PageLibrary85256EA10035EA5E.nsf/h_59780F1A633AA0AAC12577850034A46D/FFB0D140059E3A99C125778A003E80A4/$FILE/image02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quickraccesmad.activeweb.fr/LotusQuickr/accesmad/PageLibrary85256EA10035EA5E.nsf/h_59780F1A633AA0AAC12577850034A46D/FFB0D140059E3A99C125778A003E80A4/$FILE/image02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  99% de cette masse aura été désintégrée. Calculer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3825" cy="219075"/>
                  <wp:effectExtent l="0" t="0" r="9525" b="0"/>
                  <wp:docPr id="28" name="Image 28" descr="http://quickraccesmad.activeweb.fr/LotusQuickr/accesmad/PageLibrary85256EA10035EA5E.nsf/h_59780F1A633AA0AAC12577850034A46D/FFB0D140059E3A99C125778A003E80A4/$FILE/image02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quickraccesmad.activeweb.fr/LotusQuickr/accesmad/PageLibrary85256EA10035EA5E.nsf/h_59780F1A633AA0AAC12577850034A46D/FFB0D140059E3A99C125778A003E80A4/$FILE/image02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?       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donne : 1an = 365 jours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Nombre d’Avogadro :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323975" cy="228600"/>
                  <wp:effectExtent l="0" t="0" r="9525" b="0"/>
                  <wp:docPr id="29" name="Image 29" descr="http://quickraccesmad.activeweb.fr/LotusQuickr/accesmad/PageLibrary85256EA10035EA5E.nsf/h_59780F1A633AA0AAC12577850034A46D/FFB0D140059E3A99C125778A003E80A4/$FILE/image02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quickraccesmad.activeweb.fr/LotusQuickr/accesmad/PageLibrary85256EA10035EA5E.nsf/h_59780F1A633AA0AAC12577850034A46D/FFB0D140059E3A99C125778A003E80A4/$FILE/image02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724025" cy="200025"/>
                  <wp:effectExtent l="19050" t="0" r="9525" b="0"/>
                  <wp:docPr id="30" name="Image 30" descr="http://quickraccesmad.activeweb.fr/LotusQuickr/accesmad/PageLibrary85256EA10035EA5E.nsf/h_59780F1A633AA0AAC12577850034A46D/FFB0D140059E3A99C125778A003E80A4/$FILE/image02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quickraccesmad.activeweb.fr/LotusQuickr/accesmad/PageLibrary85256EA10035EA5E.nsf/h_59780F1A633AA0AAC12577850034A46D/FFB0D140059E3A99C125778A003E80A4/$FILE/image02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La masse atomique molaire d’américium :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533525" cy="228600"/>
                  <wp:effectExtent l="19050" t="0" r="9525" b="0"/>
                  <wp:docPr id="31" name="Image 31" descr="http://quickraccesmad.activeweb.fr/LotusQuickr/accesmad/PageLibrary85256EA10035EA5E.nsf/h_59780F1A633AA0AAC12577850034A46D/FFB0D140059E3A99C125778A003E80A4/$FILE/image024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quickraccesmad.activeweb.fr/LotusQuickr/accesmad/PageLibrary85256EA10035EA5E.nsf/h_59780F1A633AA0AAC12577850034A46D/FFB0D140059E3A99C125778A003E80A4/$FILE/image024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ind w:left="142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OPTIQUE GEOMETRIQUE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dispose d’un objet lumineux AB et d’un écran d’observation distance de D= 2m l’un d’autre. On veut obtenir sur l’écran une image A’ B’ de l’objet trois fois plus grande que AB, en utilisant une lentille mince convergente. La lentille est placée entre l’objet et l’écran ; son axe principal est perpendiculaire à l’écran et contient le point A. L’objet AB étant perpendiculaire à l’axe principal est placé à gauche de la lentille.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1-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Determiner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la position de la lentille par rapport pour rapport à A. 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2-calculer la distance focale de cette lentille.                            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3- Tracer la marche de deux rayons lumineux issus du point B.                      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     - Prendre la hauteur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 AB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égale à 1 cm.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     -Utiliser une échelle de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390525"/>
                  <wp:effectExtent l="19050" t="0" r="0" b="0"/>
                  <wp:docPr id="32" name="Image 32" descr="http://quickraccesmad.activeweb.fr/LotusQuickr/accesmad/PageLibrary85256EA10035EA5E.nsf/h_59780F1A633AA0AAC12577850034A46D/FFB0D140059E3A99C125778A003E80A4/$FILE/image02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quickraccesmad.activeweb.fr/LotusQuickr/accesmad/PageLibrary85256EA10035EA5E.nsf/h_59780F1A633AA0AAC12577850034A46D/FFB0D140059E3A99C125778A003E80A4/$FILE/image02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sur l’axe principal.</w:t>
            </w:r>
          </w:p>
          <w:p w:rsidR="00634DEC" w:rsidRPr="00634DEC" w:rsidRDefault="00634DEC" w:rsidP="00634DEC">
            <w:pPr>
              <w:spacing w:after="0" w:line="240" w:lineRule="auto"/>
              <w:ind w:left="108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ELECTROMAGNETISME  (4pts)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Parti A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Un cadre carrée ACDE de coté a = 20 cm est constitué d’un seul tour de fil conducteur rigide, de masse totale m = 16g. Ce cadre, mobile sans frottement autour de son côté AC horizontal, est plongé dans un champ magnétique uniforme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00025" cy="257175"/>
                  <wp:effectExtent l="19050" t="0" r="0" b="0"/>
                  <wp:docPr id="33" name="Image 33" descr="http://quickraccesmad.activeweb.fr/LotusQuickr/accesmad/PageLibrary85256EA10035EA5E.nsf/h_59780F1A633AA0AAC12577850034A46D/FFB0D140059E3A99C125778A003E80A4/$FILE/image026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quickraccesmad.activeweb.fr/LotusQuickr/accesmad/PageLibrary85256EA10035EA5E.nsf/h_59780F1A633AA0AAC12577850034A46D/FFB0D140059E3A99C125778A003E80A4/$FILE/image026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vertical, dirigé vers le haut et d’intensité B = 0,1 T. Un courant d’intensité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4775" cy="152400"/>
                  <wp:effectExtent l="19050" t="0" r="9525" b="0"/>
                  <wp:docPr id="34" name="Image 34" descr="http://quickraccesmad.activeweb.fr/LotusQuickr/accesmad/PageLibrary85256EA10035EA5E.nsf/h_59780F1A633AA0AAC12577850034A46D/FFB0D140059E3A99C125778A003E80A4/$FILE/image02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quickraccesmad.activeweb.fr/LotusQuickr/accesmad/PageLibrary85256EA10035EA5E.nsf/h_59780F1A633AA0AAC12577850034A46D/FFB0D140059E3A99C125778A003E80A4/$FILE/image02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traverse le cadre qui prend alors une position d’équilibre définie par l’angle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3825" cy="180975"/>
                  <wp:effectExtent l="19050" t="0" r="9525" b="0"/>
                  <wp:docPr id="35" name="Image 35" descr="http://quickraccesmad.activeweb.fr/LotusQuickr/accesmad/PageLibrary85256EA10035EA5E.nsf/h_59780F1A633AA0AAC12577850034A46D/FFB0D140059E3A99C125778A003E80A4/$FILE/image02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quickraccesmad.activeweb.fr/LotusQuickr/accesmad/PageLibrary85256EA10035EA5E.nsf/h_59780F1A633AA0AAC12577850034A46D/FFB0D140059E3A99C125778A003E80A4/$FILE/image02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représenté par la figure ci- dessous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( l’axe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Ax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est vertical).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Représenter sur une figure le sens du courant et les forces électromagnétiques agissant sur les quatre côtés.                                                                                                           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720" w:hanging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2-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szCs w:val="14"/>
                <w:lang w:eastAsia="fr-FR"/>
              </w:rPr>
              <w:t>   </w:t>
            </w:r>
            <w:r w:rsidRPr="00634DEC">
              <w:rPr>
                <w:rFonts w:ascii="Times New Roman" w:eastAsia="Times New Roman" w:hAnsi="Times New Roman" w:cs="Times New Roman"/>
                <w:color w:val="333366"/>
                <w:sz w:val="14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Exprimer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4775" cy="152400"/>
                  <wp:effectExtent l="19050" t="0" r="9525" b="0"/>
                  <wp:docPr id="36" name="Image 36" descr="http://quickraccesmad.activeweb.fr/LotusQuickr/accesmad/PageLibrary85256EA10035EA5E.nsf/h_59780F1A633AA0AAC12577850034A46D/FFB0D140059E3A99C125778A003E80A4/$FILE/image02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quickraccesmad.activeweb.fr/LotusQuickr/accesmad/PageLibrary85256EA10035EA5E.nsf/h_59780F1A633AA0AAC12577850034A46D/FFB0D140059E3A99C125778A003E80A4/$FILE/image02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en fonction de a, B, m,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3825" cy="180975"/>
                  <wp:effectExtent l="19050" t="0" r="9525" b="0"/>
                  <wp:docPr id="37" name="Image 37" descr="http://quickraccesmad.activeweb.fr/LotusQuickr/accesmad/PageLibrary85256EA10035EA5E.nsf/h_59780F1A633AA0AAC12577850034A46D/FFB0D140059E3A99C125778A003E80A4/$FILE/image02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quickraccesmad.activeweb.fr/LotusQuickr/accesmad/PageLibrary85256EA10035EA5E.nsf/h_59780F1A633AA0AAC12577850034A46D/FFB0D140059E3A99C125778A003E80A4/$FILE/image02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et g (g est la valeur du champ de pesanteur). Pour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752600" cy="228600"/>
                  <wp:effectExtent l="19050" t="0" r="0" b="0"/>
                  <wp:docPr id="38" name="Image 38" descr="http://quickraccesmad.activeweb.fr/LotusQuickr/accesmad/PageLibrary85256EA10035EA5E.nsf/h_59780F1A633AA0AAC12577850034A46D/FFB0D140059E3A99C125778A003E80A4/$FILE/image02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quickraccesmad.activeweb.fr/LotusQuickr/accesmad/PageLibrary85256EA10035EA5E.nsf/h_59780F1A633AA0AAC12577850034A46D/FFB0D140059E3A99C125778A003E80A4/$FILE/image02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 calculer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4775" cy="152400"/>
                  <wp:effectExtent l="19050" t="0" r="9525" b="0"/>
                  <wp:docPr id="39" name="Image 39" descr="http://quickraccesmad.activeweb.fr/LotusQuickr/accesmad/PageLibrary85256EA10035EA5E.nsf/h_59780F1A633AA0AAC12577850034A46D/FFB0D140059E3A99C125778A003E80A4/$FILE/image02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quickraccesmad.activeweb.fr/LotusQuickr/accesmad/PageLibrary85256EA10035EA5E.nsf/h_59780F1A633AA0AAC12577850034A46D/FFB0D140059E3A99C125778A003E80A4/$FILE/image02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                            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left="360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Parti B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montre en série aux bornes d’une source S sinusoïdale de tension efficace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19075" cy="228600"/>
                  <wp:effectExtent l="19050" t="0" r="9525" b="0"/>
                  <wp:docPr id="40" name="Image 40" descr="http://quickraccesmad.activeweb.fr/LotusQuickr/accesmad/PageLibrary85256EA10035EA5E.nsf/h_59780F1A633AA0AAC12577850034A46D/FFB0D140059E3A99C125778A003E80A4/$FILE/image030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quickraccesmad.activeweb.fr/LotusQuickr/accesmad/PageLibrary85256EA10035EA5E.nsf/h_59780F1A633AA0AAC12577850034A46D/FFB0D140059E3A99C125778A003E80A4/$FILE/image030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et de fréquence N= 50Hz un conducteur ohmique de résistance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14375" cy="200025"/>
                  <wp:effectExtent l="19050" t="0" r="9525" b="0"/>
                  <wp:docPr id="41" name="Image 41" descr="http://quickraccesmad.activeweb.fr/LotusQuickr/accesmad/PageLibrary85256EA10035EA5E.nsf/h_59780F1A633AA0AAC12577850034A46D/FFB0D140059E3A99C125778A003E80A4/$FILE/image03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quickraccesmad.activeweb.fr/LotusQuickr/accesmad/PageLibrary85256EA10035EA5E.nsf/h_59780F1A633AA0AAC12577850034A46D/FFB0D140059E3A99C125778A003E80A4/$FILE/image03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et d’une bobine de résistance r et d’inductance L inconnues. %on relève les tensions efficaces suivantes :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Aux bornes de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00125" cy="219075"/>
                  <wp:effectExtent l="19050" t="0" r="9525" b="0"/>
                  <wp:docPr id="42" name="Image 42" descr="http://quickraccesmad.activeweb.fr/LotusQuickr/accesmad/PageLibrary85256EA10035EA5E.nsf/h_59780F1A633AA0AAC12577850034A46D/FFB0D140059E3A99C125778A003E80A4/$FILE/image03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quickraccesmad.activeweb.fr/LotusQuickr/accesmad/PageLibrary85256EA10035EA5E.nsf/h_59780F1A633AA0AAC12577850034A46D/FFB0D140059E3A99C125778A003E80A4/$FILE/image03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lastRenderedPageBreak/>
              <w:t>                        -aux bornes de la bobine 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: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33425" cy="228600"/>
                  <wp:effectExtent l="19050" t="0" r="9525" b="0"/>
                  <wp:docPr id="43" name="Image 43" descr="http://quickraccesmad.activeweb.fr/LotusQuickr/accesmad/PageLibrary85256EA10035EA5E.nsf/h_59780F1A633AA0AAC12577850034A46D/FFB0D140059E3A99C125778A003E80A4/$FILE/image03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quickraccesmad.activeweb.fr/LotusQuickr/accesmad/PageLibrary85256EA10035EA5E.nsf/h_59780F1A633AA0AAC12577850034A46D/FFB0D140059E3A99C125778A003E80A4/$FILE/image03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  <w:proofErr w:type="gramEnd"/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                       -aux bornes de la source :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885825" cy="228600"/>
                  <wp:effectExtent l="19050" t="0" r="9525" b="0"/>
                  <wp:docPr id="44" name="Image 44" descr="http://quickraccesmad.activeweb.fr/LotusQuickr/accesmad/PageLibrary85256EA10035EA5E.nsf/h_59780F1A633AA0AAC12577850034A46D/FFB0D140059E3A99C125778A003E80A4/$FILE/image034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quickraccesmad.activeweb.fr/LotusQuickr/accesmad/PageLibrary85256EA10035EA5E.nsf/h_59780F1A633AA0AAC12577850034A46D/FFB0D140059E3A99C125778A003E80A4/$FILE/image034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1) Calculer l’intensité efficace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04775" cy="152400"/>
                  <wp:effectExtent l="19050" t="0" r="9525" b="0"/>
                  <wp:docPr id="45" name="Image 45" descr="http://quickraccesmad.activeweb.fr/LotusQuickr/accesmad/PageLibrary85256EA10035EA5E.nsf/h_59780F1A633AA0AAC12577850034A46D/FFB0D140059E3A99C125778A003E80A4/$FILE/image02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quickraccesmad.activeweb.fr/LotusQuickr/accesmad/PageLibrary85256EA10035EA5E.nsf/h_59780F1A633AA0AAC12577850034A46D/FFB0D140059E3A99C125778A003E80A4/$FILE/image02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du courant dans le circuit.                                                        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2) En raisonnant à partir de la construction de Fresnel :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a- Calculer les déphasages des tensions instantanées aux bornes de la source S et de la bobine par rapport à l’intensité.                                                                                                      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b-En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déduire la résistance r et l’inductance L de la bobine.                                                       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Times" w:eastAsia="Times New Roman" w:hAnsi="Times" w:cs="Times"/>
                <w:noProof/>
                <w:color w:val="333366"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670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14700" cy="1257300"/>
                  <wp:effectExtent l="19050" t="0" r="0" b="0"/>
                  <wp:wrapSquare wrapText="bothSides"/>
                  <wp:docPr id="69" name="Image 2" descr="http://quickraccesmad.activeweb.fr/LotusQuickr/accesmad/PageLibrary85256EA10035EA5E.nsf/h_59780F1A633AA0AAC12577850034A46D/FFB0D140059E3A99C125778A003E80A4/$FILE/image03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uickraccesmad.activeweb.fr/LotusQuickr/accesmad/PageLibrary85256EA10035EA5E.nsf/h_59780F1A633AA0AAC12577850034A46D/FFB0D140059E3A99C125778A003E80A4/$FILE/image03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On rappelle que : dans un triangle de côtés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,b</w:t>
            </w:r>
            <w:proofErr w:type="spellEnd"/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et c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762125" cy="228600"/>
                  <wp:effectExtent l="19050" t="0" r="9525" b="0"/>
                  <wp:docPr id="46" name="Image 46" descr="http://quickraccesmad.activeweb.fr/LotusQuickr/accesmad/PageLibrary85256EA10035EA5E.nsf/h_59780F1A633AA0AAC12577850034A46D/FFB0D140059E3A99C125778A003E80A4/$FILE/image036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quickraccesmad.activeweb.fr/LotusQuickr/accesmad/PageLibrary85256EA10035EA5E.nsf/h_59780F1A633AA0AAC12577850034A46D/FFB0D140059E3A99C125778A003E80A4/$FILE/image036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On donne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52475" cy="257175"/>
                  <wp:effectExtent l="0" t="0" r="0" b="0"/>
                  <wp:docPr id="47" name="Image 47" descr="http://quickraccesmad.activeweb.fr/LotusQuickr/accesmad/PageLibrary85256EA10035EA5E.nsf/h_59780F1A633AA0AAC12577850034A46D/FFB0D140059E3A99C125778A003E80A4/$FILE/image03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quickraccesmad.activeweb.fr/LotusQuickr/accesmad/PageLibrary85256EA10035EA5E.nsf/h_59780F1A633AA0AAC12577850034A46D/FFB0D140059E3A99C125778A003E80A4/$FILE/image03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Echelle : 1 cm pour 20 V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MECANIQUE                       (6pts)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Les deux parties A et B sont indépendantes.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Dans le problème, on prendra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866775" cy="228600"/>
                  <wp:effectExtent l="19050" t="0" r="9525" b="0"/>
                  <wp:docPr id="48" name="Image 48" descr="http://quickraccesmad.activeweb.fr/LotusQuickr/accesmad/PageLibrary85256EA10035EA5E.nsf/h_59780F1A633AA0AAC12577850034A46D/FFB0D140059E3A99C125778A003E80A4/$FILE/image03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quickraccesmad.activeweb.fr/LotusQuickr/accesmad/PageLibrary85256EA10035EA5E.nsf/h_59780F1A633AA0AAC12577850034A46D/FFB0D140059E3A99C125778A003E80A4/$FILE/image03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PARTI A :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Times" w:eastAsia="Times New Roman" w:hAnsi="Times" w:cs="Times"/>
                <w:noProof/>
                <w:color w:val="333366"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772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305175" cy="1581150"/>
                  <wp:effectExtent l="19050" t="0" r="9525" b="0"/>
                  <wp:wrapSquare wrapText="bothSides"/>
                  <wp:docPr id="68" name="Image 3" descr="http://quickraccesmad.activeweb.fr/LotusQuickr/accesmad/PageLibrary85256EA10035EA5E.nsf/h_59780F1A633AA0AAC12577850034A46D/FFB0D140059E3A99C125778A003E80A4/$FILE/image03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uickraccesmad.activeweb.fr/LotusQuickr/accesmad/PageLibrary85256EA10035EA5E.nsf/h_59780F1A633AA0AAC12577850034A46D/FFB0D140059E3A99C125778A003E80A4/$FILE/image03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La question 3 est indépendante des questions 1 et 2.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Un solide ponctuel (S) de masse m = 1009 peut glisser sur la piste ABOCD. La portion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AC de la piste est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horizontale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 la portion CD est quart de cercle de centre I et de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rayon : r =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lC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=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lD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= 30cm et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lC</w:t>
            </w:r>
            <w:proofErr w:type="spell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52400" cy="161925"/>
                  <wp:effectExtent l="19050" t="0" r="0" b="0"/>
                  <wp:docPr id="49" name="Image 49" descr="http://quickraccesmad.activeweb.fr/LotusQuickr/accesmad/PageLibrary85256EA10035EA5E.nsf/h_59780F1A633AA0AAC12577850034A46D/FFB0D140059E3A99C125778A003E80A4/$FILE/image040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quickraccesmad.activeweb.fr/LotusQuickr/accesmad/PageLibrary85256EA10035EA5E.nsf/h_59780F1A633AA0AAC12577850034A46D/FFB0D140059E3A99C125778A003E80A4/$FILE/image040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lD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 Ces deux portions AC et CD sont situés dans un même plan vertical. Le solide (S) se déplace sans frottement sur la portion AB, sous l’action d'une force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19075" cy="257175"/>
                  <wp:effectExtent l="19050" t="0" r="0" b="0"/>
                  <wp:docPr id="50" name="Image 50" descr="http://quickraccesmad.activeweb.fr/LotusQuickr/accesmad/PageLibrary85256EA10035EA5E.nsf/h_59780F1A633AA0AAC12577850034A46D/FFB0D140059E3A99C125778A003E80A4/$FILE/image04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quickraccesmad.activeweb.fr/LotusQuickr/accesmad/PageLibrary85256EA10035EA5E.nsf/h_59780F1A633AA0AAC12577850034A46D/FFB0D140059E3A99C125778A003E80A4/$FILE/image04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horizontale d'intensité 1,25N. Le solide (S) part du repos du point A. (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Fig1 )</w:t>
            </w:r>
            <w:proofErr w:type="gramEnd"/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1- Calculer la valeur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19050" t="0" r="0" b="0"/>
                  <wp:docPr id="51" name="Image 51" descr="http://quickraccesmad.activeweb.fr/LotusQuickr/accesmad/PageLibrary85256EA10035EA5E.nsf/h_59780F1A633AA0AAC12577850034A46D/FFB0D140059E3A99C125778A003E80A4/$FILE/image04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quickraccesmad.activeweb.fr/LotusQuickr/accesmad/PageLibrary85256EA10035EA5E.nsf/h_59780F1A633AA0AAC12577850034A46D/FFB0D140059E3A99C125778A003E80A4/$FILE/image04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du vecteur vitesse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76225" cy="266700"/>
                  <wp:effectExtent l="19050" t="0" r="0" b="0"/>
                  <wp:docPr id="52" name="Image 52" descr="http://quickraccesmad.activeweb.fr/LotusQuickr/accesmad/PageLibrary85256EA10035EA5E.nsf/h_59780F1A633AA0AAC12577850034A46D/FFB0D140059E3A99C125778A003E80A4/$FILE/image04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quickraccesmad.activeweb.fr/LotusQuickr/accesmad/PageLibrary85256EA10035EA5E.nsf/h_59780F1A633AA0AAC12577850034A46D/FFB0D140059E3A99C125778A003E80A4/$FILE/image04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du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solide (S) au point B sachant que la distance AB est égale à d = 1m.                                                                                                    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lastRenderedPageBreak/>
              <w:t xml:space="preserve">2- En arrivant en B, on supprime la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force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19075" cy="257175"/>
                  <wp:effectExtent l="19050" t="0" r="0" b="0"/>
                  <wp:docPr id="53" name="Image 53" descr="http://quickraccesmad.activeweb.fr/LotusQuickr/accesmad/PageLibrary85256EA10035EA5E.nsf/h_59780F1A633AA0AAC12577850034A46D/FFB0D140059E3A99C125778A003E80A4/$FILE/image04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quickraccesmad.activeweb.fr/LotusQuickr/accesmad/PageLibrary85256EA10035EA5E.nsf/h_59780F1A633AA0AAC12577850034A46D/FFB0D140059E3A99C125778A003E80A4/$FILE/image04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 On prend comme origine des dates (t = 0) l'instant d'arrivée du solide (S) en O avec la vitesse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76225" cy="266700"/>
                  <wp:effectExtent l="19050" t="0" r="0" b="0"/>
                  <wp:docPr id="54" name="Image 54" descr="http://quickraccesmad.activeweb.fr/LotusQuickr/accesmad/PageLibrary85256EA10035EA5E.nsf/h_59780F1A633AA0AAC12577850034A46D/FFB0D140059E3A99C125778A003E80A4/$FILE/image043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quickraccesmad.activeweb.fr/LotusQuickr/accesmad/PageLibrary85256EA10035EA5E.nsf/h_59780F1A633AA0AAC12577850034A46D/FFB0D140059E3A99C125778A003E80A4/$FILE/image043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.Sur la piste OC,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Ie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solide (S) est soumis sous </w:t>
            </w:r>
            <w:proofErr w:type="spell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I'action</w:t>
            </w:r>
            <w:proofErr w:type="spell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 d'une force de frottement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23900" cy="257175"/>
                  <wp:effectExtent l="19050" t="0" r="0" b="0"/>
                  <wp:docPr id="55" name="Image 55" descr="http://quickraccesmad.activeweb.fr/LotusQuickr/accesmad/PageLibrary85256EA10035EA5E.nsf/h_59780F1A633AA0AAC12577850034A46D/FFB0D140059E3A99C125778A003E80A4/$FILE/image044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quickraccesmad.activeweb.fr/LotusQuickr/accesmad/PageLibrary85256EA10035EA5E.nsf/h_59780F1A633AA0AAC12577850034A46D/FFB0D140059E3A99C125778A003E80A4/$FILE/image044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où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80975" cy="257175"/>
                  <wp:effectExtent l="19050" t="0" r="0" b="0"/>
                  <wp:docPr id="56" name="Image 56" descr="http://quickraccesmad.activeweb.fr/LotusQuickr/accesmad/PageLibrary85256EA10035EA5E.nsf/h_59780F1A633AA0AAC12577850034A46D/FFB0D140059E3A99C125778A003E80A4/$FILE/image045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quickraccesmad.activeweb.fr/LotusQuickr/accesmad/PageLibrary85256EA10035EA5E.nsf/h_59780F1A633AA0AAC12577850034A46D/FFB0D140059E3A99C125778A003E80A4/$FILE/image045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est la vitesse de (S) à l'instant t sur OC et que k =1 USI.</w:t>
            </w:r>
          </w:p>
          <w:p w:rsidR="00634DEC" w:rsidRPr="00634DEC" w:rsidRDefault="00634DEC" w:rsidP="00634DEC">
            <w:pPr>
              <w:spacing w:after="0" w:line="240" w:lineRule="auto"/>
              <w:ind w:firstLine="708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 - Démontrer que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771650" cy="345688"/>
                  <wp:effectExtent l="0" t="0" r="0" b="0"/>
                  <wp:docPr id="57" name="Image 57" descr="http://quickraccesmad.activeweb.fr/LotusQuickr/accesmad/PageLibrary85256EA10035EA5E.nsf/h_59780F1A633AA0AAC12577850034A46D/FFB0D140059E3A99C125778A003E80A4/$FILE/image046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quickraccesmad.activeweb.fr/LotusQuickr/accesmad/PageLibrary85256EA10035EA5E.nsf/h_59780F1A633AA0AAC12577850034A46D/FFB0D140059E3A99C125778A003E80A4/$FILE/image046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45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sur OC.                                           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ind w:firstLine="708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 - En supposant que cette vitesse s'annule au bout d'un temps infiniment long en C, calculer                   la distance OC.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3- Le solide ponctuel (S), partant sans vitesse de C, glisse maintenant sans frottement sur la piste circulaire CD. Soit M un point de la piste tel que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914400" cy="257175"/>
                  <wp:effectExtent l="19050" t="0" r="0" b="0"/>
                  <wp:docPr id="58" name="Image 58" descr="http://quickraccesmad.activeweb.fr/LotusQuickr/accesmad/PageLibrary85256EA10035EA5E.nsf/h_59780F1A633AA0AAC12577850034A46D/FFB0D140059E3A99C125778A003E80A4/$FILE/image047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quickraccesmad.activeweb.fr/LotusQuickr/accesmad/PageLibrary85256EA10035EA5E.nsf/h_59780F1A633AA0AAC12577850034A46D/FFB0D140059E3A99C125778A003E80A4/$FILE/image047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et  E un autre point qui se trouve à une distance d au-dessus du plan horizontal contenant I et D.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Déterminer en fonction de m, g et,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3825" cy="180975"/>
                  <wp:effectExtent l="19050" t="0" r="9525" b="0"/>
                  <wp:docPr id="59" name="Image 59" descr="http://quickraccesmad.activeweb.fr/LotusQuickr/accesmad/PageLibrary85256EA10035EA5E.nsf/h_59780F1A633AA0AAC12577850034A46D/FFB0D140059E3A99C125778A003E80A4/$FILE/image02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quickraccesmad.activeweb.fr/LotusQuickr/accesmad/PageLibrary85256EA10035EA5E.nsf/h_59780F1A633AA0AAC12577850034A46D/FFB0D140059E3A99C125778A003E80A4/$FILE/image02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l'intensité de la réaction I de la piste sur le solide (S) au point M. En déduire la distance d sachant que le solide (S) quitte la piste en E.</w:t>
            </w:r>
            <w:r w:rsidRPr="00634DEC">
              <w:rPr>
                <w:rFonts w:ascii="Arial" w:eastAsia="Times New Roman" w:hAnsi="Arial" w:cs="Arial"/>
                <w:color w:val="333366"/>
                <w:sz w:val="25"/>
                <w:lang w:eastAsia="fr-FR"/>
              </w:rPr>
              <w:t> </w:t>
            </w:r>
            <w:r w:rsidRPr="00634DEC">
              <w:rPr>
                <w:rFonts w:ascii="Arial" w:eastAsia="Times New Roman" w:hAnsi="Arial" w:cs="Arial"/>
                <w:color w:val="333366"/>
                <w:sz w:val="25"/>
                <w:szCs w:val="25"/>
                <w:lang w:eastAsia="fr-FR"/>
              </w:rPr>
              <w:t>                           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Times" w:eastAsia="Times New Roman" w:hAnsi="Times" w:cs="Times"/>
                <w:noProof/>
                <w:color w:val="333366"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5875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619375" cy="2533650"/>
                  <wp:effectExtent l="19050" t="0" r="9525" b="0"/>
                  <wp:wrapSquare wrapText="bothSides"/>
                  <wp:docPr id="67" name="Image 4" descr="http://quickraccesmad.activeweb.fr/LotusQuickr/accesmad/PageLibrary85256EA10035EA5E.nsf/h_59780F1A633AA0AAC12577850034A46D/FFB0D140059E3A99C125778A003E80A4/$FILE/image048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uickraccesmad.activeweb.fr/LotusQuickr/accesmad/PageLibrary85256EA10035EA5E.nsf/h_59780F1A633AA0AAC12577850034A46D/FFB0D140059E3A99C125778A003E80A4/$FILE/image048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PARTI B :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b/>
                <w:bCs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Trois billes ponctuelles, de masse m, m et 2m sont fixées respectivement aux trois sommets A,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B, et C d'un corps, de masse négligeable et ayant la forme d'un triangle équilatéral de côté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 = 10 cm. L'ensemble forme un seul système représenté par la figure 2, Ce système peut osciller sans frottement autour d'un axe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219075"/>
                  <wp:effectExtent l="0" t="0" r="0" b="0"/>
                  <wp:docPr id="60" name="Image 60" descr="http://quickraccesmad.activeweb.fr/LotusQuickr/accesmad/PageLibrary85256EA10035EA5E.nsf/h_59780F1A633AA0AAC12577850034A46D/FFB0D140059E3A99C125778A003E80A4/$FILE/image04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quickraccesmad.activeweb.fr/LotusQuickr/accesmad/PageLibrary85256EA10035EA5E.nsf/h_59780F1A633AA0AAC12577850034A46D/FFB0D140059E3A99C125778A003E80A4/$FILE/image04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 xml:space="preserve"> passant par O milieu 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de AB</w:t>
            </w:r>
            <w:proofErr w:type="gramEnd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 Cet axe de rotation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219075"/>
                  <wp:effectExtent l="0" t="0" r="0" b="0"/>
                  <wp:docPr id="61" name="Image 61" descr="http://quickraccesmad.activeweb.fr/LotusQuickr/accesmad/PageLibrary85256EA10035EA5E.nsf/h_59780F1A633AA0AAC12577850034A46D/FFB0D140059E3A99C125778A003E80A4/$FILE/image04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quickraccesmad.activeweb.fr/LotusQuickr/accesmad/PageLibrary85256EA10035EA5E.nsf/h_59780F1A633AA0AAC12577850034A46D/FFB0D140059E3A99C125778A003E80A4/$FILE/image04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horizontal est perpendiculaire en O au plan formé par le triangle ABC.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lastRenderedPageBreak/>
              <w:t>1- Démontrer que la position du centre d'inertie G du système par rapport à l'axe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219075"/>
                  <wp:effectExtent l="0" t="0" r="0" b="0"/>
                  <wp:docPr id="62" name="Image 62" descr="http://quickraccesmad.activeweb.fr/LotusQuickr/accesmad/PageLibrary85256EA10035EA5E.nsf/h_59780F1A633AA0AAC12577850034A46D/FFB0D140059E3A99C125778A003E80A4/$FILE/image04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quickraccesmad.activeweb.fr/LotusQuickr/accesmad/PageLibrary85256EA10035EA5E.nsf/h_59780F1A633AA0AAC12577850034A46D/FFB0D140059E3A99C125778A003E80A4/$FILE/image04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est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838200" cy="485775"/>
                  <wp:effectExtent l="0" t="0" r="0" b="0"/>
                  <wp:docPr id="63" name="Image 63" descr="http://quickraccesmad.activeweb.fr/LotusQuickr/accesmad/PageLibrary85256EA10035EA5E.nsf/h_59780F1A633AA0AAC12577850034A46D/FFB0D140059E3A99C125778A003E80A4/$FILE/image050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quickraccesmad.activeweb.fr/LotusQuickr/accesmad/PageLibrary85256EA10035EA5E.nsf/h_59780F1A633AA0AAC12577850034A46D/FFB0D140059E3A99C125778A003E80A4/$FILE/image050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et que le moment d'inertie de ce même système par rapport à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228600" cy="219075"/>
                  <wp:effectExtent l="0" t="0" r="0" b="0"/>
                  <wp:docPr id="64" name="Image 64" descr="http://quickraccesmad.activeweb.fr/LotusQuickr/accesmad/PageLibrary85256EA10035EA5E.nsf/h_59780F1A633AA0AAC12577850034A46D/FFB0D140059E3A99C125778A003E80A4/$FILE/image049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quickraccesmad.activeweb.fr/LotusQuickr/accesmad/PageLibrary85256EA10035EA5E.nsf/h_59780F1A633AA0AAC12577850034A46D/FFB0D140059E3A99C125778A003E80A4/$FILE/image049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  <w:proofErr w:type="gramStart"/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est </w:t>
            </w:r>
            <w:proofErr w:type="gramEnd"/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762000" cy="228600"/>
                  <wp:effectExtent l="19050" t="0" r="0" b="0"/>
                  <wp:docPr id="65" name="Image 65" descr="http://quickraccesmad.activeweb.fr/LotusQuickr/accesmad/PageLibrary85256EA10035EA5E.nsf/h_59780F1A633AA0AAC12577850034A46D/FFB0D140059E3A99C125778A003E80A4/$FILE/image051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quickraccesmad.activeweb.fr/LotusQuickr/accesmad/PageLibrary85256EA10035EA5E.nsf/h_59780F1A633AA0AAC12577850034A46D/FFB0D140059E3A99C125778A003E80A4/$FILE/image051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.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2- On écarte le système d'un angle </w:t>
            </w: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90500" cy="228600"/>
                  <wp:effectExtent l="0" t="0" r="0" b="0"/>
                  <wp:docPr id="66" name="Image 66" descr="http://quickraccesmad.activeweb.fr/LotusQuickr/accesmad/PageLibrary85256EA10035EA5E.nsf/h_59780F1A633AA0AAC12577850034A46D/FFB0D140059E3A99C125778A003E80A4/$FILE/image052.gif?OpenElement&amp;1358766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quickraccesmad.activeweb.fr/LotusQuickr/accesmad/PageLibrary85256EA10035EA5E.nsf/h_59780F1A633AA0AAC12577850034A46D/FFB0D140059E3A99C125778A003E80A4/$FILE/image052.gif?OpenElement&amp;1358766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 faible de sa position d'équilibre stable puis on l’abandonne  sans vitesse initiale.</w:t>
            </w:r>
          </w:p>
          <w:p w:rsidR="00634DEC" w:rsidRPr="00634DEC" w:rsidRDefault="00634DEC" w:rsidP="00634DEC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a- Etudier la nature du mouvement après avoir établi son équation différentielle.                        </w:t>
            </w:r>
          </w:p>
          <w:p w:rsidR="00634DEC" w:rsidRPr="00634DEC" w:rsidRDefault="00634DEC" w:rsidP="00634DEC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lang w:eastAsia="fr-FR"/>
              </w:rPr>
              <w:t>b- Calculer la longueur du pendule simple synchrone à ce pendule pesant.                     </w:t>
            </w:r>
          </w:p>
          <w:p w:rsidR="00634DEC" w:rsidRPr="00634DEC" w:rsidRDefault="00634DEC" w:rsidP="00634DEC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fr-FR"/>
              </w:rPr>
            </w:pPr>
            <w:r w:rsidRPr="00634DEC">
              <w:rPr>
                <w:rFonts w:ascii="Arial" w:eastAsia="Times New Roman" w:hAnsi="Arial" w:cs="Arial"/>
                <w:vanish/>
                <w:sz w:val="16"/>
                <w:szCs w:val="16"/>
                <w:lang w:eastAsia="fr-FR"/>
              </w:rPr>
              <w:t>Bas du formulaire</w:t>
            </w:r>
          </w:p>
        </w:tc>
      </w:tr>
      <w:tr w:rsidR="00634DEC" w:rsidRPr="00634DEC" w:rsidTr="00634DE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4DEC" w:rsidRPr="00634DEC" w:rsidRDefault="00634DEC" w:rsidP="00634DEC">
            <w:pPr>
              <w:spacing w:after="0" w:line="240" w:lineRule="auto"/>
              <w:rPr>
                <w:rFonts w:ascii="Arial" w:eastAsia="Times New Roman" w:hAnsi="Arial" w:cs="Arial"/>
                <w:color w:val="333366"/>
                <w:sz w:val="20"/>
                <w:szCs w:val="20"/>
                <w:lang w:eastAsia="fr-FR"/>
              </w:rPr>
            </w:pPr>
            <w:r w:rsidRPr="00634DEC">
              <w:rPr>
                <w:rFonts w:ascii="Arial" w:eastAsia="Times New Roman" w:hAnsi="Arial" w:cs="Arial"/>
                <w:color w:val="333366"/>
                <w:sz w:val="20"/>
                <w:szCs w:val="20"/>
                <w:lang w:eastAsia="fr-FR"/>
              </w:rPr>
              <w:lastRenderedPageBreak/>
              <w:t> </w:t>
            </w:r>
          </w:p>
        </w:tc>
      </w:tr>
    </w:tbl>
    <w:p w:rsidR="00BA583D" w:rsidRDefault="00BA583D"/>
    <w:sectPr w:rsidR="00BA583D" w:rsidSect="00634DEC">
      <w:pgSz w:w="16838" w:h="11906" w:orient="landscape"/>
      <w:pgMar w:top="709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4DEC"/>
    <w:rsid w:val="000C4B9E"/>
    <w:rsid w:val="005B4CB8"/>
    <w:rsid w:val="00634DEC"/>
    <w:rsid w:val="00B42387"/>
    <w:rsid w:val="00BA583D"/>
    <w:rsid w:val="00D4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34DE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34DEC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63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634DE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634DEC"/>
  </w:style>
  <w:style w:type="paragraph" w:styleId="z-Basduformulaire">
    <w:name w:val="HTML Bottom of Form"/>
    <w:basedOn w:val="Normal"/>
    <w:next w:val="Normal"/>
    <w:link w:val="z-BasduformulaireCar"/>
    <w:hidden/>
    <w:uiPriority w:val="99"/>
    <w:unhideWhenUsed/>
    <w:rsid w:val="00634DE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634DEC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4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gif"/><Relationship Id="rId47" Type="http://schemas.openxmlformats.org/officeDocument/2006/relationships/image" Target="media/image44.gif"/><Relationship Id="rId50" Type="http://schemas.openxmlformats.org/officeDocument/2006/relationships/image" Target="media/image47.gif"/><Relationship Id="rId55" Type="http://schemas.openxmlformats.org/officeDocument/2006/relationships/image" Target="media/image52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54" Type="http://schemas.openxmlformats.org/officeDocument/2006/relationships/image" Target="media/image51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3" Type="http://schemas.openxmlformats.org/officeDocument/2006/relationships/image" Target="media/image50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57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image" Target="media/image49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56" Type="http://schemas.openxmlformats.org/officeDocument/2006/relationships/fontTable" Target="fontTable.xml"/><Relationship Id="rId8" Type="http://schemas.openxmlformats.org/officeDocument/2006/relationships/image" Target="media/image5.gif"/><Relationship Id="rId51" Type="http://schemas.openxmlformats.org/officeDocument/2006/relationships/image" Target="media/image48.gi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1274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4</cp:revision>
  <dcterms:created xsi:type="dcterms:W3CDTF">2014-06-22T12:50:00Z</dcterms:created>
  <dcterms:modified xsi:type="dcterms:W3CDTF">2014-08-15T11:28:00Z</dcterms:modified>
</cp:coreProperties>
</file>